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62DE4" w14:textId="157CFB39" w:rsidR="00463675" w:rsidRPr="00C33343" w:rsidRDefault="00063D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476041">
        <w:rPr>
          <w:rFonts w:ascii="Arial" w:hAnsi="Arial" w:cs="Arial"/>
          <w:b/>
          <w:bCs/>
          <w:i/>
          <w:sz w:val="28"/>
          <w:szCs w:val="24"/>
        </w:rPr>
        <w:t>5516</w:t>
      </w:r>
      <w:bookmarkStart w:id="0" w:name="_GoBack"/>
      <w:bookmarkEnd w:id="0"/>
    </w:p>
    <w:p w14:paraId="7B1B33DB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DA142F5" w14:textId="77777777" w:rsidR="00463675" w:rsidRPr="000F4E43" w:rsidRDefault="00463675">
      <w:pPr>
        <w:rPr>
          <w:rFonts w:ascii="Arial" w:hAnsi="Arial" w:cs="Arial"/>
        </w:rPr>
      </w:pPr>
    </w:p>
    <w:p w14:paraId="0E928826" w14:textId="7C4F133E" w:rsidR="00463675" w:rsidRPr="00063D43" w:rsidRDefault="00463675" w:rsidP="000F4E43">
      <w:pPr>
        <w:pStyle w:val="Title"/>
      </w:pPr>
      <w:r w:rsidRPr="00063D43">
        <w:t>Title:</w:t>
      </w:r>
      <w:r w:rsidRPr="00063D43">
        <w:tab/>
      </w:r>
      <w:r w:rsidRPr="00063D43">
        <w:rPr>
          <w:color w:val="FF0000"/>
        </w:rPr>
        <w:t xml:space="preserve">[DRAFT] </w:t>
      </w:r>
      <w:r w:rsidR="00492790">
        <w:rPr>
          <w:color w:val="000000"/>
        </w:rPr>
        <w:t>Reply L</w:t>
      </w:r>
      <w:r w:rsidRPr="00063D43">
        <w:rPr>
          <w:color w:val="000000"/>
        </w:rPr>
        <w:t xml:space="preserve">S on </w:t>
      </w:r>
      <w:r w:rsidR="00063D43" w:rsidRPr="00063D43">
        <w:rPr>
          <w:color w:val="000000"/>
        </w:rPr>
        <w:t>system support for WUS</w:t>
      </w:r>
    </w:p>
    <w:p w14:paraId="267DD6CC" w14:textId="4D97BF47" w:rsidR="00463675" w:rsidRPr="000F4E43" w:rsidRDefault="00463675" w:rsidP="000F4E43">
      <w:pPr>
        <w:pStyle w:val="Title"/>
      </w:pPr>
      <w:r w:rsidRPr="00063D43">
        <w:t>Response to:</w:t>
      </w:r>
      <w:r w:rsidRPr="00063D43">
        <w:tab/>
      </w:r>
      <w:r w:rsidRPr="00063D43">
        <w:rPr>
          <w:color w:val="000000"/>
        </w:rPr>
        <w:t>LS (</w:t>
      </w:r>
      <w:r w:rsidR="00063D43" w:rsidRPr="00063D43">
        <w:rPr>
          <w:color w:val="000000"/>
        </w:rPr>
        <w:t>R2-2005985/S2-</w:t>
      </w:r>
      <w:r w:rsidR="00CE4AF9" w:rsidRPr="00CE4AF9">
        <w:rPr>
          <w:color w:val="000000"/>
        </w:rPr>
        <w:t>2005090</w:t>
      </w:r>
      <w:r w:rsidR="00063D43" w:rsidRPr="00063D43">
        <w:rPr>
          <w:color w:val="000000"/>
        </w:rPr>
        <w:t xml:space="preserve">) on System Support for WUS </w:t>
      </w:r>
      <w:r w:rsidRPr="00063D43">
        <w:rPr>
          <w:color w:val="000000"/>
        </w:rPr>
        <w:t xml:space="preserve">from </w:t>
      </w:r>
      <w:r w:rsidR="009D4F3B" w:rsidRPr="00063D43">
        <w:rPr>
          <w:color w:val="000000"/>
        </w:rPr>
        <w:t>RAN</w:t>
      </w:r>
      <w:r w:rsidR="00063D43" w:rsidRPr="00063D43">
        <w:rPr>
          <w:color w:val="000000"/>
        </w:rPr>
        <w:t>2</w:t>
      </w:r>
    </w:p>
    <w:p w14:paraId="44A6246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63D43">
        <w:rPr>
          <w:color w:val="000000"/>
        </w:rPr>
        <w:t>Rel-15</w:t>
      </w:r>
    </w:p>
    <w:p w14:paraId="34CF6A8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63D43" w:rsidRPr="00D26040">
        <w:rPr>
          <w:color w:val="000000"/>
        </w:rPr>
        <w:t>NB_IOTenh3-Core, LTE_eMTC5-Core</w:t>
      </w:r>
    </w:p>
    <w:p w14:paraId="143647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6BB658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C3F11C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63D43">
        <w:rPr>
          <w:b w:val="0"/>
        </w:rPr>
        <w:t>RAN2, RAN3</w:t>
      </w:r>
    </w:p>
    <w:p w14:paraId="3A99E7E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D6211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634DB3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4CAAF5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3D43">
        <w:rPr>
          <w:b w:val="0"/>
          <w:bCs/>
          <w:lang w:eastAsia="zh-CN"/>
        </w:rPr>
        <w:t>Steven Wenham</w:t>
      </w:r>
    </w:p>
    <w:p w14:paraId="4EB649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226992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3D43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63D43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5DCEAEB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11366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61401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5E5C745" w14:textId="580340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F28B9">
        <w:rPr>
          <w:color w:val="000000"/>
        </w:rPr>
        <w:t>None</w:t>
      </w:r>
    </w:p>
    <w:p w14:paraId="1B1A6C0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AEE05E" w14:textId="77777777" w:rsidR="00463675" w:rsidRPr="000F4E43" w:rsidRDefault="00463675">
      <w:pPr>
        <w:rPr>
          <w:rFonts w:ascii="Arial" w:hAnsi="Arial" w:cs="Arial"/>
        </w:rPr>
      </w:pPr>
    </w:p>
    <w:p w14:paraId="52E26D3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847C25" w14:textId="77777777" w:rsidR="00063D43" w:rsidRDefault="00063D43">
      <w:pPr>
        <w:spacing w:after="120"/>
        <w:rPr>
          <w:rFonts w:ascii="Arial" w:hAnsi="Arial" w:cs="Arial"/>
        </w:rPr>
      </w:pPr>
      <w:r w:rsidRPr="00063D43">
        <w:rPr>
          <w:rFonts w:ascii="Arial" w:hAnsi="Arial" w:cs="Arial"/>
        </w:rPr>
        <w:t>SA2 thanks RAN2 for thei</w:t>
      </w:r>
      <w:r>
        <w:rPr>
          <w:rFonts w:ascii="Arial" w:hAnsi="Arial" w:cs="Arial"/>
        </w:rPr>
        <w:t>r LS on system support for WUS highlighting a potential issue where the S1 connection from RAN could not be established to the MME.</w:t>
      </w:r>
    </w:p>
    <w:p w14:paraId="1C9B74E1" w14:textId="77777777" w:rsidR="00063D43" w:rsidRDefault="00063D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agrees this would leave the UE unreachable in the case where the UE established an RRC connection on a different cell from the last used cell. If the failure occurred on the last used cell then there would not be an issue as the last used cell remains unchanged.</w:t>
      </w:r>
    </w:p>
    <w:p w14:paraId="12DFA2A0" w14:textId="1BE0D15E" w:rsidR="00063D43" w:rsidRDefault="00063D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also notes that if the UE is</w:t>
      </w:r>
      <w:r w:rsidR="00942509">
        <w:rPr>
          <w:rFonts w:ascii="Arial" w:hAnsi="Arial" w:cs="Arial"/>
        </w:rPr>
        <w:t xml:space="preserve"> establishing/resuming the connection for UL data</w:t>
      </w:r>
      <w:r>
        <w:rPr>
          <w:rFonts w:ascii="Arial" w:hAnsi="Arial" w:cs="Arial"/>
        </w:rPr>
        <w:t xml:space="preserve">, then this </w:t>
      </w:r>
      <w:r w:rsidR="00942509">
        <w:rPr>
          <w:rFonts w:ascii="Arial" w:hAnsi="Arial" w:cs="Arial"/>
        </w:rPr>
        <w:t>w</w:t>
      </w:r>
      <w:r>
        <w:rPr>
          <w:rFonts w:ascii="Arial" w:hAnsi="Arial" w:cs="Arial"/>
        </w:rPr>
        <w:t>ould lead to undetected loss of data, as from the UEs point of view the data has been delivered.</w:t>
      </w:r>
    </w:p>
    <w:p w14:paraId="286E8129" w14:textId="77777777" w:rsidR="00063D43" w:rsidRDefault="00063D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this case to be addressed, however, as the MME is unaware of the failure then the options for solutions at the network level are very limited.</w:t>
      </w:r>
    </w:p>
    <w:p w14:paraId="325DBBBE" w14:textId="77777777" w:rsidR="00063D43" w:rsidRDefault="00063D4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ask RAN2/RAN3 to consider above scenarios and determine whether there are solutions available within the RAN domain.</w:t>
      </w:r>
    </w:p>
    <w:p w14:paraId="50F82431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1402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1579FB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63D43">
        <w:rPr>
          <w:rFonts w:ascii="Arial" w:hAnsi="Arial" w:cs="Arial"/>
          <w:b/>
          <w:color w:val="000000"/>
        </w:rPr>
        <w:t>RAN2 &amp; RAN3</w:t>
      </w:r>
      <w:r w:rsidRPr="000F4E43">
        <w:rPr>
          <w:rFonts w:ascii="Arial" w:hAnsi="Arial" w:cs="Arial"/>
          <w:b/>
        </w:rPr>
        <w:t xml:space="preserve"> group</w:t>
      </w:r>
      <w:r w:rsidR="00063D4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69961C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26288A">
        <w:rPr>
          <w:rFonts w:ascii="Arial" w:hAnsi="Arial" w:cs="Arial"/>
          <w:color w:val="000000"/>
        </w:rPr>
        <w:t xml:space="preserve">asks </w:t>
      </w:r>
      <w:r w:rsidR="00063D43" w:rsidRPr="0026288A">
        <w:rPr>
          <w:rFonts w:ascii="Arial" w:hAnsi="Arial" w:cs="Arial"/>
          <w:color w:val="000000"/>
        </w:rPr>
        <w:t>RAN2 and RAN3</w:t>
      </w:r>
      <w:r w:rsidR="006E17FC" w:rsidRPr="0026288A">
        <w:rPr>
          <w:rFonts w:ascii="Arial" w:hAnsi="Arial" w:cs="Arial"/>
          <w:color w:val="000000"/>
        </w:rPr>
        <w:t xml:space="preserve"> group</w:t>
      </w:r>
      <w:r w:rsidR="00063D43" w:rsidRPr="0026288A">
        <w:rPr>
          <w:rFonts w:ascii="Arial" w:hAnsi="Arial" w:cs="Arial"/>
          <w:color w:val="000000"/>
        </w:rPr>
        <w:t>s</w:t>
      </w:r>
      <w:r w:rsidR="006E17FC" w:rsidRPr="0026288A">
        <w:rPr>
          <w:rFonts w:ascii="Arial" w:hAnsi="Arial" w:cs="Arial"/>
          <w:color w:val="000000"/>
        </w:rPr>
        <w:t xml:space="preserve"> to </w:t>
      </w:r>
      <w:r w:rsidR="00063D43">
        <w:rPr>
          <w:rFonts w:ascii="Arial" w:hAnsi="Arial" w:cs="Arial"/>
          <w:color w:val="000000"/>
        </w:rPr>
        <w:t>consider solutions for the above scenarios for both WUS and EDT and provide feedback.</w:t>
      </w:r>
    </w:p>
    <w:p w14:paraId="3ED4D90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695BBA8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394CC9AA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51E149FC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E0307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DA46A" w14:textId="77777777" w:rsidR="001845B3" w:rsidRDefault="001845B3">
      <w:r>
        <w:separator/>
      </w:r>
    </w:p>
  </w:endnote>
  <w:endnote w:type="continuationSeparator" w:id="0">
    <w:p w14:paraId="408D2035" w14:textId="77777777" w:rsidR="001845B3" w:rsidRDefault="0018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4A595" w14:textId="77777777" w:rsidR="001845B3" w:rsidRDefault="001845B3">
      <w:r>
        <w:separator/>
      </w:r>
    </w:p>
  </w:footnote>
  <w:footnote w:type="continuationSeparator" w:id="0">
    <w:p w14:paraId="55C7ABCC" w14:textId="77777777" w:rsidR="001845B3" w:rsidRDefault="00184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3D43"/>
    <w:rsid w:val="00076BB0"/>
    <w:rsid w:val="000E7FEC"/>
    <w:rsid w:val="000F08AB"/>
    <w:rsid w:val="000F4E43"/>
    <w:rsid w:val="00144B78"/>
    <w:rsid w:val="00175A43"/>
    <w:rsid w:val="001845B3"/>
    <w:rsid w:val="001B7D46"/>
    <w:rsid w:val="001C1B1A"/>
    <w:rsid w:val="001D71CA"/>
    <w:rsid w:val="0022103D"/>
    <w:rsid w:val="00223ED5"/>
    <w:rsid w:val="00243599"/>
    <w:rsid w:val="0026288A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6041"/>
    <w:rsid w:val="00477B8F"/>
    <w:rsid w:val="00492790"/>
    <w:rsid w:val="0049341F"/>
    <w:rsid w:val="004A31B6"/>
    <w:rsid w:val="004E592D"/>
    <w:rsid w:val="004E7F6A"/>
    <w:rsid w:val="004F4A64"/>
    <w:rsid w:val="0054222E"/>
    <w:rsid w:val="00574CB5"/>
    <w:rsid w:val="00584B08"/>
    <w:rsid w:val="00586194"/>
    <w:rsid w:val="00595688"/>
    <w:rsid w:val="005C38C8"/>
    <w:rsid w:val="00600780"/>
    <w:rsid w:val="00611C47"/>
    <w:rsid w:val="006759EE"/>
    <w:rsid w:val="006B389A"/>
    <w:rsid w:val="006C5B43"/>
    <w:rsid w:val="006D0D25"/>
    <w:rsid w:val="006E17FC"/>
    <w:rsid w:val="006E2D9F"/>
    <w:rsid w:val="006F1B00"/>
    <w:rsid w:val="006F28B9"/>
    <w:rsid w:val="00726FC3"/>
    <w:rsid w:val="00741C17"/>
    <w:rsid w:val="0074309D"/>
    <w:rsid w:val="00752AD3"/>
    <w:rsid w:val="00782967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B7BC7"/>
    <w:rsid w:val="008C2107"/>
    <w:rsid w:val="008D6007"/>
    <w:rsid w:val="00906004"/>
    <w:rsid w:val="00923E7C"/>
    <w:rsid w:val="00942509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6962"/>
    <w:rsid w:val="00AE1BD2"/>
    <w:rsid w:val="00AF5D18"/>
    <w:rsid w:val="00B31FE9"/>
    <w:rsid w:val="00B81AA1"/>
    <w:rsid w:val="00C25B1D"/>
    <w:rsid w:val="00C33343"/>
    <w:rsid w:val="00C4081E"/>
    <w:rsid w:val="00C47105"/>
    <w:rsid w:val="00C55D6B"/>
    <w:rsid w:val="00C831C8"/>
    <w:rsid w:val="00C9202D"/>
    <w:rsid w:val="00CE4AF9"/>
    <w:rsid w:val="00D1135F"/>
    <w:rsid w:val="00D5113A"/>
    <w:rsid w:val="00D60729"/>
    <w:rsid w:val="00D812DC"/>
    <w:rsid w:val="00DA61BB"/>
    <w:rsid w:val="00DA75CA"/>
    <w:rsid w:val="00DD788E"/>
    <w:rsid w:val="00DE24B5"/>
    <w:rsid w:val="00E74294"/>
    <w:rsid w:val="00E87510"/>
    <w:rsid w:val="00EC13E9"/>
    <w:rsid w:val="00EE3074"/>
    <w:rsid w:val="00EF23AA"/>
    <w:rsid w:val="00F0798E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24D1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3D4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5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50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</cp:lastModifiedBy>
  <cp:revision>8</cp:revision>
  <cp:lastPrinted>2002-04-23T08:10:00Z</cp:lastPrinted>
  <dcterms:created xsi:type="dcterms:W3CDTF">2020-07-21T08:24:00Z</dcterms:created>
  <dcterms:modified xsi:type="dcterms:W3CDTF">2020-08-13T12:53:00Z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1597323140</vt:lpwstr>
  </property>
</Properties>
</file>